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48" w:rsidRPr="001D2C48" w:rsidRDefault="001D2C48" w:rsidP="001D2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</w:t>
      </w: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ANDO</w:t>
      </w:r>
    </w:p>
    <w:p w:rsidR="001D2C48" w:rsidRPr="001D2C48" w:rsidRDefault="001D2C48" w:rsidP="001D2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DON FÉLIX REMÍREZ HOYOS, ALCALDE-PRESIDENTE DEL AYUNTAMIENTO DE BERRIOPLANO, HACE SABER:</w:t>
      </w:r>
    </w:p>
    <w:p w:rsidR="001D2C48" w:rsidRPr="001D2C48" w:rsidRDefault="001D2C48" w:rsidP="001D2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con efectos desde el día </w:t>
      </w: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 de mayo de 2026</w:t>
      </w: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, se modifica el servicio de taxi a demanda del municipio, quedando regulado en los siguientes términos:</w:t>
      </w:r>
    </w:p>
    <w:p w:rsid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Primero. Objeto del servicio</w:t>
      </w:r>
    </w:p>
    <w:p w:rsidR="001D2C48" w:rsidRP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servicio está dirigido a las localidades de </w:t>
      </w:r>
      <w:proofErr w:type="spellStart"/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Añezcar</w:t>
      </w:r>
      <w:proofErr w:type="spellEnd"/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Larragueta</w:t>
      </w:r>
      <w:proofErr w:type="spellEnd"/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Oteiza</w:t>
      </w:r>
      <w:proofErr w:type="spellEnd"/>
      <w:r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537035"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>Elkarte</w:t>
      </w:r>
      <w:proofErr w:type="spellEnd"/>
      <w:r w:rsidR="00537035"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>, ballariain y Loza</w:t>
      </w:r>
      <w:r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ampliacion de una parada nueva que será el rincón de la aduana</w:t>
      </w: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537035" w:rsidRPr="00537035">
        <w:t xml:space="preserve"> </w:t>
      </w:r>
      <w:r w:rsidR="00537035"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>Posibilitando a los usuarios una más rápida y cómoda conexión con: Zona hospitalaria, estación de autobuses…</w:t>
      </w:r>
    </w:p>
    <w:p w:rsid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Segundo. Devolución de tiques</w:t>
      </w:r>
    </w:p>
    <w:p w:rsidR="001D2C48" w:rsidRP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Como consecuencia del cambio de procedimiento, los tiques adquiridos y no utilizados podrán ser reembolsados en las oficinas del Ayuntamiento, previa presentación de los mismos en ventanilla.</w:t>
      </w:r>
    </w:p>
    <w:p w:rsid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D2C48" w:rsidRP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Tercero. Procedimiento de uso del servicio</w:t>
      </w:r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Alta previa</w:t>
      </w:r>
    </w:p>
    <w:p w:rsidR="001D2C48" w:rsidRPr="001D2C48" w:rsidRDefault="001D2C48" w:rsidP="001D2C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poder utilizar el servicio, será obligatorio darse de alta </w:t>
      </w:r>
      <w:r w:rsid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usuario del servicio </w:t>
      </w: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Ayuntamiento de Berrioplano, donde se verificará la condición de vecino. </w:t>
      </w:r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Solicitud del servicio</w:t>
      </w:r>
    </w:p>
    <w:p w:rsidR="001D2C48" w:rsidRPr="001D2C48" w:rsidRDefault="001D2C48" w:rsidP="001D2C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usuarios deberán contactar con la </w:t>
      </w:r>
      <w:r w:rsidR="00537035" w:rsidRPr="00537035">
        <w:rPr>
          <w:rFonts w:ascii="Times New Roman" w:eastAsia="Times New Roman" w:hAnsi="Times New Roman" w:cs="Times New Roman"/>
          <w:sz w:val="24"/>
          <w:szCs w:val="24"/>
          <w:lang w:eastAsia="es-ES"/>
        </w:rPr>
        <w:t>Asociación Tele Taxi San Fermín con, al menos, media hora de antelación en los teléfonos habituales 948232300, 948351335</w:t>
      </w: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indicando su condición de usuarios del servicio de taxi compartido, el número de personas y el horario solicitado. </w:t>
      </w:r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Prestación del servicio</w:t>
      </w: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D2C48" w:rsidRPr="001D2C48" w:rsidRDefault="001D2C48" w:rsidP="001D2C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recogida se realizará en las paradas habituales de cada localidad, y el destino se limitará a los puntos previamente establecidos. </w:t>
      </w:r>
    </w:p>
    <w:p w:rsidR="001D2C48" w:rsidRPr="001D2C48" w:rsidRDefault="001D2C48" w:rsidP="001D2C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usuarios deberán presentarse puntualmente en la parada correspondiente, ya que el vehículo no esperará en ningún caso. </w:t>
      </w:r>
    </w:p>
    <w:p w:rsidR="001D2C48" w:rsidRPr="001D2C48" w:rsidRDefault="001D2C48" w:rsidP="001D2C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servicio se organizará de manera que el vehículo llegue a la parada más alejada de Pamplona con la antelación suficiente para cumplir los horarios establecidos. </w:t>
      </w:r>
    </w:p>
    <w:p w:rsidR="001D2C48" w:rsidRPr="001D2C48" w:rsidRDefault="001D2C48" w:rsidP="001D2C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taxi no podrá iniciar el recorrido antes de la hora fijada, salvo que haya recogido previamente a todos los usuarios que hubieran solicitado el servicio. </w:t>
      </w:r>
    </w:p>
    <w:p w:rsidR="001D2C48" w:rsidRPr="001D2C48" w:rsidRDefault="001D2C48" w:rsidP="001D2C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que la demanda supere el número de plazas disponibles, se procurará la asignación de un segundo vehículo, siempre que las circunstancias del servicio lo permitan. </w:t>
      </w:r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Personas usuarias</w:t>
      </w:r>
    </w:p>
    <w:p w:rsidR="001D2C48" w:rsidRDefault="001D2C48" w:rsidP="001D2C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El servicio está dirigido a personas mayores de 14 años. Los menores deberán ir acompañados por una persona adulta. Asimismo, podrán hacer uso del servicio las personas que presten servicios de cuidado o atención en domicilios ubicados en el municipio.</w:t>
      </w:r>
    </w:p>
    <w:p w:rsidR="001D2C48" w:rsidRDefault="001D2C48" w:rsidP="002402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uso adecuado de los sistemas de seguridad será responsabilidad del adulto acompañante o tutor. </w:t>
      </w:r>
      <w:bookmarkStart w:id="0" w:name="_GoBack"/>
      <w:bookmarkEnd w:id="0"/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Incidencias y fuerza mayor</w:t>
      </w:r>
    </w:p>
    <w:p w:rsidR="001D2C48" w:rsidRPr="001D2C48" w:rsidRDefault="001D2C48" w:rsidP="001D2C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causas de fuerza mayor, tales como condiciones meteorológicas adversas (incluida la nieve), los recorridos y horarios podrán ser modificados o el servicio suspendido temporalmente, total o parcialmente. </w:t>
      </w:r>
    </w:p>
    <w:p w:rsidR="001D2C48" w:rsidRPr="001D2C48" w:rsidRDefault="001D2C48" w:rsidP="001D2C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Continuación del trayecto</w:t>
      </w:r>
    </w:p>
    <w:p w:rsidR="001D2C48" w:rsidRPr="001D2C48" w:rsidRDefault="001D2C48" w:rsidP="001D2C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el usuario desea prolongar el trayecto más allá de los destinos establecidos, el servicio pasará a regirse como un servicio ordinario de taxi, aplicándose el taxímetro y las tarifas vigentes, que serán abonadas por el solicitante. </w:t>
      </w:r>
    </w:p>
    <w:p w:rsid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Cuarto. Días festivos</w:t>
      </w:r>
    </w:p>
    <w:p w:rsidR="001D2C48" w:rsidRPr="001D2C48" w:rsidRDefault="001D2C48" w:rsidP="001D2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D2C48">
        <w:rPr>
          <w:rFonts w:ascii="Times New Roman" w:eastAsia="Times New Roman" w:hAnsi="Times New Roman" w:cs="Times New Roman"/>
          <w:sz w:val="24"/>
          <w:szCs w:val="24"/>
          <w:lang w:eastAsia="es-ES"/>
        </w:rPr>
        <w:t>Los días festivos se determinarán conforme al calendario establecido por la Mancomunidad de la Comarca de Pamplona para los servicios de taxi.</w:t>
      </w:r>
    </w:p>
    <w:p w:rsidR="00EB657A" w:rsidRDefault="00EB657A"/>
    <w:sectPr w:rsidR="00EB6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4BAD"/>
    <w:multiLevelType w:val="multilevel"/>
    <w:tmpl w:val="C472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48"/>
    <w:rsid w:val="001D2C48"/>
    <w:rsid w:val="002402DA"/>
    <w:rsid w:val="00537035"/>
    <w:rsid w:val="00E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5DAD1-38EA-402D-A1D2-D7FF94AE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D2C4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José Vidal Cobos</cp:lastModifiedBy>
  <cp:revision>4</cp:revision>
  <cp:lastPrinted>2026-05-07T09:41:00Z</cp:lastPrinted>
  <dcterms:created xsi:type="dcterms:W3CDTF">2026-05-06T18:08:00Z</dcterms:created>
  <dcterms:modified xsi:type="dcterms:W3CDTF">2026-05-07T09:41:00Z</dcterms:modified>
</cp:coreProperties>
</file>